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郑州市教育局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关于组织申报2018年度郑州地方高校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优秀基层教学组织的通知</w:t>
      </w:r>
    </w:p>
    <w:p>
      <w:pPr>
        <w:jc w:val="center"/>
        <w:rPr>
          <w:rFonts w:hint="eastAsia"/>
        </w:rPr>
      </w:pPr>
      <w:r>
        <w:rPr>
          <w:rFonts w:hint="eastAsia"/>
        </w:rPr>
        <w:t>郑教明电〔2018〕248号</w:t>
      </w:r>
    </w:p>
    <w:p>
      <w:pPr>
        <w:rPr>
          <w:rFonts w:hint="eastAsia"/>
        </w:rPr>
      </w:pPr>
      <w:r>
        <w:rPr>
          <w:rFonts w:hint="eastAsia"/>
        </w:rPr>
        <w:t xml:space="preserve">各地方高校： </w:t>
      </w:r>
    </w:p>
    <w:p>
      <w:pPr>
        <w:rPr>
          <w:rFonts w:hint="eastAsia"/>
        </w:rPr>
      </w:pPr>
      <w:r>
        <w:rPr>
          <w:rFonts w:hint="eastAsia"/>
        </w:rPr>
        <w:t xml:space="preserve">    为进一步提高基层教学组织建设水平，更好发挥基层教学组</w:t>
      </w:r>
    </w:p>
    <w:p>
      <w:pPr>
        <w:rPr>
          <w:rFonts w:hint="eastAsia"/>
        </w:rPr>
      </w:pPr>
      <w:r>
        <w:rPr>
          <w:rFonts w:hint="eastAsia"/>
        </w:rPr>
        <w:t>织在优化教学管理、保障教学质量、增强人才培养能力等方面的</w:t>
      </w:r>
    </w:p>
    <w:p>
      <w:pPr>
        <w:rPr>
          <w:rFonts w:hint="eastAsia"/>
        </w:rPr>
      </w:pPr>
      <w:r>
        <w:rPr>
          <w:rFonts w:hint="eastAsia"/>
        </w:rPr>
        <w:t>积极作用，紧密衔接省教育厅工作部署，根据年初工作计划，决</w:t>
      </w:r>
    </w:p>
    <w:p>
      <w:pPr>
        <w:rPr>
          <w:rFonts w:hint="eastAsia"/>
        </w:rPr>
      </w:pPr>
      <w:r>
        <w:rPr>
          <w:rFonts w:hint="eastAsia"/>
        </w:rPr>
        <w:t>定开展 2018 年度地方高校优秀基层教学组织申报工作，现将有</w:t>
      </w:r>
    </w:p>
    <w:p>
      <w:pPr>
        <w:rPr>
          <w:rFonts w:hint="eastAsia"/>
        </w:rPr>
      </w:pPr>
      <w:r>
        <w:rPr>
          <w:rFonts w:hint="eastAsia"/>
        </w:rPr>
        <w:t xml:space="preserve">关事宜通知如下。 </w:t>
      </w:r>
    </w:p>
    <w:p>
      <w:pPr>
        <w:ind w:firstLine="600" w:firstLineChars="200"/>
        <w:rPr>
          <w:rFonts w:hint="eastAsia"/>
        </w:rPr>
      </w:pPr>
      <w:r>
        <w:rPr>
          <w:rFonts w:hint="eastAsia"/>
        </w:rPr>
        <w:t>一、申报范围</w:t>
      </w:r>
    </w:p>
    <w:p>
      <w:pPr>
        <w:ind w:firstLine="600" w:firstLineChars="200"/>
        <w:rPr>
          <w:rFonts w:hint="eastAsia"/>
        </w:rPr>
      </w:pPr>
      <w:r>
        <w:rPr>
          <w:rFonts w:hint="eastAsia"/>
        </w:rPr>
        <w:t xml:space="preserve">（一）所有郑州地方高校。 </w:t>
      </w:r>
    </w:p>
    <w:p>
      <w:pPr>
        <w:ind w:firstLine="600" w:firstLineChars="200"/>
        <w:rPr>
          <w:rFonts w:hint="eastAsia"/>
        </w:rPr>
      </w:pPr>
      <w:r>
        <w:rPr>
          <w:rFonts w:hint="eastAsia"/>
        </w:rPr>
        <w:t>（二）省教育厅立项建设项目除外。</w:t>
      </w:r>
    </w:p>
    <w:p>
      <w:pPr>
        <w:ind w:firstLine="600" w:firstLineChars="200"/>
        <w:rPr>
          <w:rFonts w:hint="eastAsia"/>
        </w:rPr>
      </w:pPr>
      <w:r>
        <w:rPr>
          <w:rFonts w:hint="eastAsia"/>
        </w:rPr>
        <w:t xml:space="preserve">二、申报类别 </w:t>
      </w:r>
    </w:p>
    <w:p>
      <w:pPr>
        <w:ind w:firstLine="600" w:firstLineChars="200"/>
        <w:rPr>
          <w:rFonts w:hint="eastAsia"/>
        </w:rPr>
      </w:pPr>
      <w:r>
        <w:rPr>
          <w:rFonts w:hint="eastAsia"/>
        </w:rPr>
        <w:t xml:space="preserve">基层教学组织要根据学科专业特点，按照利于教学活动组织管理原则，按专业类、课程类、实践类设立，成员人数不多于30人。 </w:t>
      </w:r>
    </w:p>
    <w:p>
      <w:pPr>
        <w:ind w:firstLine="600" w:firstLineChars="200"/>
        <w:rPr>
          <w:rFonts w:hint="eastAsia"/>
        </w:rPr>
      </w:pPr>
      <w:r>
        <w:rPr>
          <w:rFonts w:hint="eastAsia"/>
        </w:rPr>
        <w:t>三、申报数量</w:t>
      </w:r>
    </w:p>
    <w:p>
      <w:pPr>
        <w:ind w:firstLine="600" w:firstLineChars="200"/>
        <w:rPr>
          <w:rFonts w:hint="eastAsia"/>
        </w:rPr>
      </w:pPr>
      <w:r>
        <w:rPr>
          <w:rFonts w:hint="eastAsia"/>
        </w:rPr>
        <w:t xml:space="preserve">本科院校限报2个，专科院校限报1个，类别自行确定。 </w:t>
      </w:r>
    </w:p>
    <w:p>
      <w:pPr>
        <w:ind w:firstLine="600" w:firstLineChars="200"/>
        <w:rPr>
          <w:rFonts w:hint="eastAsia"/>
        </w:rPr>
      </w:pPr>
      <w:r>
        <w:rPr>
          <w:rFonts w:hint="eastAsia"/>
        </w:rPr>
        <w:t>四、建设周期</w:t>
      </w:r>
      <w:bookmarkStart w:id="0" w:name="_GoBack"/>
      <w:bookmarkEnd w:id="0"/>
    </w:p>
    <w:p>
      <w:pPr>
        <w:ind w:firstLine="600" w:firstLineChars="200"/>
        <w:rPr>
          <w:rFonts w:hint="eastAsia"/>
        </w:rPr>
      </w:pPr>
      <w:r>
        <w:rPr>
          <w:rFonts w:hint="eastAsia"/>
        </w:rPr>
        <w:t>在所有申报项目中，遴选支持建设20个优秀基层教学组织，</w:t>
      </w:r>
    </w:p>
    <w:p>
      <w:pPr>
        <w:rPr>
          <w:rFonts w:hint="eastAsia"/>
        </w:rPr>
      </w:pPr>
      <w:r>
        <w:rPr>
          <w:rFonts w:hint="eastAsia"/>
        </w:rPr>
        <w:t xml:space="preserve">建设周期两年。 </w:t>
      </w:r>
    </w:p>
    <w:p>
      <w:pPr>
        <w:ind w:firstLine="600" w:firstLineChars="200"/>
        <w:rPr>
          <w:rFonts w:hint="eastAsia"/>
        </w:rPr>
      </w:pPr>
      <w:r>
        <w:rPr>
          <w:rFonts w:hint="eastAsia"/>
        </w:rPr>
        <w:t>五、建设目标</w:t>
      </w:r>
    </w:p>
    <w:p>
      <w:pPr>
        <w:ind w:firstLine="600" w:firstLineChars="200"/>
        <w:rPr>
          <w:rFonts w:hint="eastAsia"/>
        </w:rPr>
      </w:pPr>
      <w:r>
        <w:rPr>
          <w:rFonts w:hint="eastAsia"/>
        </w:rPr>
        <w:t>（一）制度完善。保障各项基层教学组织建设任务落实，责</w:t>
      </w:r>
    </w:p>
    <w:p>
      <w:pPr>
        <w:rPr>
          <w:rFonts w:hint="eastAsia"/>
        </w:rPr>
      </w:pPr>
      <w:r>
        <w:rPr>
          <w:rFonts w:hint="eastAsia"/>
        </w:rPr>
        <w:t>任到位，奖惩规范，运行顺畅。</w:t>
      </w:r>
    </w:p>
    <w:p>
      <w:pPr>
        <w:ind w:firstLine="600" w:firstLineChars="200"/>
        <w:rPr>
          <w:rFonts w:hint="eastAsia"/>
        </w:rPr>
      </w:pPr>
      <w:r>
        <w:rPr>
          <w:rFonts w:hint="eastAsia"/>
        </w:rPr>
        <w:t>（二）专业建设。深化产教融合，研究专业发展，优化人才</w:t>
      </w:r>
    </w:p>
    <w:p>
      <w:pPr>
        <w:rPr>
          <w:rFonts w:hint="eastAsia"/>
        </w:rPr>
      </w:pPr>
      <w:r>
        <w:rPr>
          <w:rFonts w:hint="eastAsia"/>
        </w:rPr>
        <w:t xml:space="preserve">培养方案，发挥专业评估、专业认证的重要作用。 </w:t>
      </w:r>
    </w:p>
    <w:p>
      <w:pPr>
        <w:ind w:firstLine="600" w:firstLineChars="200"/>
        <w:rPr>
          <w:rFonts w:hint="eastAsia"/>
        </w:rPr>
      </w:pPr>
      <w:r>
        <w:rPr>
          <w:rFonts w:hint="eastAsia"/>
        </w:rPr>
        <w:t>（三）教学组织。扎实开展教学诊断与改进，加强教学环节</w:t>
      </w:r>
    </w:p>
    <w:p>
      <w:pPr>
        <w:rPr>
          <w:rFonts w:hint="eastAsia"/>
        </w:rPr>
      </w:pPr>
      <w:r>
        <w:rPr>
          <w:rFonts w:hint="eastAsia"/>
        </w:rPr>
        <w:t>指导、检查和督促，严格教学标准，开展多元评价和质量分析，</w:t>
      </w:r>
    </w:p>
    <w:p>
      <w:pPr>
        <w:rPr>
          <w:rFonts w:hint="eastAsia"/>
        </w:rPr>
      </w:pPr>
      <w:r>
        <w:rPr>
          <w:rFonts w:hint="eastAsia"/>
        </w:rPr>
        <w:t>落实教学任务。</w:t>
      </w:r>
    </w:p>
    <w:p>
      <w:pPr>
        <w:ind w:firstLine="600" w:firstLineChars="200"/>
        <w:rPr>
          <w:rFonts w:hint="eastAsia"/>
        </w:rPr>
      </w:pPr>
      <w:r>
        <w:rPr>
          <w:rFonts w:hint="eastAsia"/>
        </w:rPr>
        <w:t>（四）课程与教材建设。完善课程建设规划，严格教学大纲</w:t>
      </w:r>
    </w:p>
    <w:p>
      <w:pPr>
        <w:rPr>
          <w:rFonts w:hint="eastAsia"/>
        </w:rPr>
      </w:pPr>
      <w:r>
        <w:rPr>
          <w:rFonts w:hint="eastAsia"/>
        </w:rPr>
        <w:t>和课程标准。更新课程内容，实时融入学科新发现、产业新发展、</w:t>
      </w:r>
    </w:p>
    <w:p>
      <w:pPr>
        <w:rPr>
          <w:rFonts w:hint="eastAsia"/>
        </w:rPr>
      </w:pPr>
      <w:r>
        <w:rPr>
          <w:rFonts w:hint="eastAsia"/>
        </w:rPr>
        <w:t>科研新成果。加强现代信息技术和网络课程开发应用，选编高质</w:t>
      </w:r>
    </w:p>
    <w:p>
      <w:pPr>
        <w:rPr>
          <w:rFonts w:hint="eastAsia"/>
        </w:rPr>
      </w:pPr>
      <w:r>
        <w:rPr>
          <w:rFonts w:hint="eastAsia"/>
        </w:rPr>
        <w:t xml:space="preserve">量教材教辅，加强教学资源建设。 </w:t>
      </w:r>
    </w:p>
    <w:p>
      <w:pPr>
        <w:ind w:firstLine="600" w:firstLineChars="200"/>
        <w:rPr>
          <w:rFonts w:hint="eastAsia"/>
        </w:rPr>
      </w:pPr>
      <w:r>
        <w:rPr>
          <w:rFonts w:hint="eastAsia"/>
        </w:rPr>
        <w:t>（五）实践教学。贯彻理实一体，强化工学结合；密切校企</w:t>
      </w:r>
    </w:p>
    <w:p>
      <w:pPr>
        <w:rPr>
          <w:rFonts w:hint="eastAsia"/>
        </w:rPr>
      </w:pPr>
      <w:r>
        <w:rPr>
          <w:rFonts w:hint="eastAsia"/>
        </w:rPr>
        <w:t>合作，落实协同育人；规范实践教学，细化流程指导。深化“双</w:t>
      </w:r>
    </w:p>
    <w:p>
      <w:pPr>
        <w:rPr>
          <w:rFonts w:hint="eastAsia"/>
        </w:rPr>
      </w:pPr>
      <w:r>
        <w:rPr>
          <w:rFonts w:hint="eastAsia"/>
        </w:rPr>
        <w:t>创”教育，完善支持体系。</w:t>
      </w:r>
    </w:p>
    <w:p>
      <w:pPr>
        <w:ind w:firstLine="600" w:firstLineChars="200"/>
        <w:rPr>
          <w:rFonts w:hint="eastAsia"/>
        </w:rPr>
      </w:pPr>
      <w:r>
        <w:rPr>
          <w:rFonts w:hint="eastAsia"/>
        </w:rPr>
        <w:t>（六）教学研究与改革。围绕人才培养，大力开展应用性教</w:t>
      </w:r>
    </w:p>
    <w:p>
      <w:pPr>
        <w:rPr>
          <w:rFonts w:hint="eastAsia"/>
        </w:rPr>
      </w:pPr>
      <w:r>
        <w:rPr>
          <w:rFonts w:hint="eastAsia"/>
        </w:rPr>
        <w:t>学改革研究，特别注重成果应用推广。形成机制化教学研讨和常</w:t>
      </w:r>
    </w:p>
    <w:p>
      <w:pPr>
        <w:rPr>
          <w:rFonts w:hint="eastAsia"/>
        </w:rPr>
      </w:pPr>
      <w:r>
        <w:rPr>
          <w:rFonts w:hint="eastAsia"/>
        </w:rPr>
        <w:t xml:space="preserve">态化同行评议，紧跟教改领域最新动态。 </w:t>
      </w:r>
    </w:p>
    <w:p>
      <w:pPr>
        <w:ind w:firstLine="600" w:firstLineChars="200"/>
        <w:rPr>
          <w:rFonts w:hint="eastAsia"/>
        </w:rPr>
      </w:pPr>
      <w:r>
        <w:rPr>
          <w:rFonts w:hint="eastAsia"/>
        </w:rPr>
        <w:t>（七）教师教学发展。师德高尚，师风优良，教授授课制度</w:t>
      </w:r>
    </w:p>
    <w:p>
      <w:pPr>
        <w:rPr>
          <w:rFonts w:hint="eastAsia"/>
        </w:rPr>
      </w:pPr>
      <w:r>
        <w:rPr>
          <w:rFonts w:hint="eastAsia"/>
        </w:rPr>
        <w:t>落实。教师梯队培养计划实施到位，青年教师成长个性化指导方</w:t>
      </w:r>
    </w:p>
    <w:p>
      <w:pPr>
        <w:rPr>
          <w:rFonts w:hint="eastAsia"/>
        </w:rPr>
      </w:pPr>
      <w:r>
        <w:rPr>
          <w:rFonts w:hint="eastAsia"/>
        </w:rPr>
        <w:t xml:space="preserve">案完备，业务能力提升培训扎实有效。 </w:t>
      </w:r>
    </w:p>
    <w:p>
      <w:pPr>
        <w:ind w:firstLine="600" w:firstLineChars="200"/>
        <w:rPr>
          <w:rFonts w:hint="eastAsia"/>
        </w:rPr>
      </w:pPr>
      <w:r>
        <w:rPr>
          <w:rFonts w:hint="eastAsia"/>
        </w:rPr>
        <w:t>（八）示范引领作用。通过省、市优秀基层教学组织建设项</w:t>
      </w:r>
    </w:p>
    <w:p>
      <w:pPr>
        <w:rPr>
          <w:rFonts w:hint="eastAsia"/>
        </w:rPr>
      </w:pPr>
      <w:r>
        <w:rPr>
          <w:rFonts w:hint="eastAsia"/>
        </w:rPr>
        <w:t>目实施，总结经验，鼓励先进，树立典型，示范引领本校基层教</w:t>
      </w:r>
    </w:p>
    <w:p>
      <w:pPr>
        <w:rPr>
          <w:rFonts w:hint="eastAsia"/>
        </w:rPr>
      </w:pPr>
      <w:r>
        <w:rPr>
          <w:rFonts w:hint="eastAsia"/>
        </w:rPr>
        <w:t>学组织建设，率先超额完成省教育厅确定的“十三五”学校基层</w:t>
      </w:r>
    </w:p>
    <w:p>
      <w:pPr>
        <w:rPr>
          <w:rFonts w:hint="eastAsia"/>
        </w:rPr>
      </w:pPr>
      <w:r>
        <w:rPr>
          <w:rFonts w:hint="eastAsia"/>
        </w:rPr>
        <w:t>教学组织建设达标任务。</w:t>
      </w:r>
    </w:p>
    <w:p>
      <w:pPr>
        <w:ind w:firstLine="600" w:firstLineChars="200"/>
        <w:rPr>
          <w:rFonts w:hint="eastAsia"/>
        </w:rPr>
      </w:pPr>
      <w:r>
        <w:rPr>
          <w:rFonts w:hint="eastAsia"/>
        </w:rPr>
        <w:t>六、申报条件</w:t>
      </w:r>
    </w:p>
    <w:p>
      <w:pPr>
        <w:ind w:firstLine="600" w:firstLineChars="200"/>
        <w:rPr>
          <w:rFonts w:hint="eastAsia"/>
        </w:rPr>
      </w:pPr>
      <w:r>
        <w:rPr>
          <w:rFonts w:hint="eastAsia"/>
        </w:rPr>
        <w:t>所有申报项目，须参照《河南省高等学校优秀基层教学组织</w:t>
      </w:r>
    </w:p>
    <w:p>
      <w:pPr>
        <w:rPr>
          <w:rFonts w:hint="eastAsia"/>
        </w:rPr>
      </w:pPr>
      <w:r>
        <w:rPr>
          <w:rFonts w:hint="eastAsia"/>
        </w:rPr>
        <w:t>认定标准》（试行），由学校自行组织校内评选，公示无异议。</w:t>
      </w:r>
    </w:p>
    <w:p>
      <w:pPr>
        <w:ind w:firstLine="600" w:firstLineChars="200"/>
        <w:rPr>
          <w:rFonts w:hint="eastAsia"/>
        </w:rPr>
      </w:pPr>
      <w:r>
        <w:rPr>
          <w:rFonts w:hint="eastAsia"/>
        </w:rPr>
        <w:t>七、申报程序</w:t>
      </w:r>
    </w:p>
    <w:p>
      <w:pPr>
        <w:ind w:firstLine="600" w:firstLineChars="200"/>
        <w:rPr>
          <w:rFonts w:hint="eastAsia"/>
        </w:rPr>
      </w:pPr>
      <w:r>
        <w:rPr>
          <w:rFonts w:hint="eastAsia"/>
        </w:rPr>
        <w:t>（一）学校自评。各基层教学组织参照申报条件，向学校提</w:t>
      </w:r>
    </w:p>
    <w:p>
      <w:pPr>
        <w:rPr>
          <w:rFonts w:hint="eastAsia"/>
        </w:rPr>
      </w:pPr>
      <w:r>
        <w:rPr>
          <w:rFonts w:hint="eastAsia"/>
        </w:rPr>
        <w:t>出申请。学校按照公平、公正原则，对申报项目进行认真评议，</w:t>
      </w:r>
    </w:p>
    <w:p>
      <w:pPr>
        <w:rPr>
          <w:rFonts w:hint="eastAsia"/>
        </w:rPr>
      </w:pPr>
      <w:r>
        <w:rPr>
          <w:rFonts w:hint="eastAsia"/>
        </w:rPr>
        <w:t xml:space="preserve">择优提出拟申报名单。 </w:t>
      </w:r>
    </w:p>
    <w:p>
      <w:pPr>
        <w:ind w:firstLine="600" w:firstLineChars="200"/>
        <w:rPr>
          <w:rFonts w:hint="eastAsia"/>
        </w:rPr>
      </w:pPr>
      <w:r>
        <w:rPr>
          <w:rFonts w:hint="eastAsia"/>
        </w:rPr>
        <w:t>（二）校内公示。学校通过多种形式对拟申报名单进行公示</w:t>
      </w:r>
    </w:p>
    <w:p>
      <w:pPr>
        <w:rPr>
          <w:rFonts w:hint="eastAsia"/>
        </w:rPr>
      </w:pPr>
      <w:r>
        <w:rPr>
          <w:rFonts w:hint="eastAsia"/>
        </w:rPr>
        <w:t>（三天，不含节假日）。</w:t>
      </w:r>
    </w:p>
    <w:p>
      <w:pPr>
        <w:ind w:firstLine="600" w:firstLineChars="200"/>
        <w:rPr>
          <w:rFonts w:hint="eastAsia"/>
        </w:rPr>
      </w:pPr>
      <w:r>
        <w:rPr>
          <w:rFonts w:hint="eastAsia"/>
        </w:rPr>
        <w:t>（三）组织申报</w:t>
      </w:r>
    </w:p>
    <w:p>
      <w:pPr>
        <w:ind w:firstLine="600" w:firstLineChars="200"/>
        <w:rPr>
          <w:rFonts w:hint="eastAsia"/>
        </w:rPr>
      </w:pPr>
      <w:r>
        <w:rPr>
          <w:rFonts w:hint="eastAsia"/>
        </w:rPr>
        <w:t>公示无异议后，按照市教育局工作安排要求，将申报资料报</w:t>
      </w:r>
    </w:p>
    <w:p>
      <w:pPr>
        <w:rPr>
          <w:rFonts w:hint="eastAsia"/>
        </w:rPr>
      </w:pPr>
      <w:r>
        <w:rPr>
          <w:rFonts w:hint="eastAsia"/>
        </w:rPr>
        <w:t xml:space="preserve">送至接收单位。 </w:t>
      </w:r>
    </w:p>
    <w:p>
      <w:pPr>
        <w:ind w:firstLine="600" w:firstLineChars="200"/>
        <w:rPr>
          <w:rFonts w:hint="eastAsia"/>
        </w:rPr>
      </w:pPr>
      <w:r>
        <w:rPr>
          <w:rFonts w:hint="eastAsia"/>
        </w:rPr>
        <w:t>八、工作要求</w:t>
      </w:r>
    </w:p>
    <w:p>
      <w:pPr>
        <w:ind w:firstLine="600" w:firstLineChars="200"/>
        <w:rPr>
          <w:rFonts w:hint="eastAsia"/>
        </w:rPr>
      </w:pPr>
      <w:r>
        <w:rPr>
          <w:rFonts w:hint="eastAsia"/>
        </w:rPr>
        <w:t>（一）高度重视，加强领导</w:t>
      </w:r>
    </w:p>
    <w:p>
      <w:pPr>
        <w:ind w:firstLine="600" w:firstLineChars="200"/>
        <w:rPr>
          <w:rFonts w:hint="eastAsia"/>
        </w:rPr>
      </w:pPr>
      <w:r>
        <w:rPr>
          <w:rFonts w:hint="eastAsia"/>
        </w:rPr>
        <w:t>基层教学组织是学校教学工作的基本单位，是人才培养的主</w:t>
      </w:r>
    </w:p>
    <w:p>
      <w:pPr>
        <w:rPr>
          <w:rFonts w:hint="eastAsia"/>
        </w:rPr>
      </w:pPr>
      <w:r>
        <w:rPr>
          <w:rFonts w:hint="eastAsia"/>
        </w:rPr>
        <w:t>要载体，是教师成长的重要平台。各学校要高度重视，加强领导，</w:t>
      </w:r>
    </w:p>
    <w:p>
      <w:pPr>
        <w:rPr>
          <w:rFonts w:hint="eastAsia"/>
        </w:rPr>
      </w:pPr>
      <w:r>
        <w:rPr>
          <w:rFonts w:hint="eastAsia"/>
        </w:rPr>
        <w:t>宏观把握，统筹谋划学校基层教学组织建设，既有整体设计、全</w:t>
      </w:r>
    </w:p>
    <w:p>
      <w:pPr>
        <w:rPr>
          <w:rFonts w:hint="eastAsia"/>
        </w:rPr>
      </w:pPr>
      <w:r>
        <w:rPr>
          <w:rFonts w:hint="eastAsia"/>
        </w:rPr>
        <w:t>面推进考虑，又有点上突破、优先建设安排，以优秀基层教学组</w:t>
      </w:r>
    </w:p>
    <w:p>
      <w:pPr>
        <w:rPr>
          <w:rFonts w:hint="eastAsia"/>
        </w:rPr>
      </w:pPr>
      <w:r>
        <w:rPr>
          <w:rFonts w:hint="eastAsia"/>
        </w:rPr>
        <w:t>织推荐申报为契机，梳理工作思路，明确工作目标，扎实实施基</w:t>
      </w:r>
    </w:p>
    <w:p>
      <w:pPr>
        <w:rPr>
          <w:rFonts w:hint="eastAsia"/>
        </w:rPr>
      </w:pPr>
      <w:r>
        <w:rPr>
          <w:rFonts w:hint="eastAsia"/>
        </w:rPr>
        <w:t>层教学组织达标建设工程，全面提升教学质量，增强人才培养能</w:t>
      </w:r>
    </w:p>
    <w:p>
      <w:pPr>
        <w:rPr>
          <w:rFonts w:hint="eastAsia"/>
        </w:rPr>
      </w:pPr>
      <w:r>
        <w:rPr>
          <w:rFonts w:hint="eastAsia"/>
        </w:rPr>
        <w:t>力。</w:t>
      </w:r>
    </w:p>
    <w:p>
      <w:pPr>
        <w:ind w:firstLine="600" w:firstLineChars="200"/>
        <w:rPr>
          <w:rFonts w:hint="eastAsia"/>
        </w:rPr>
      </w:pPr>
      <w:r>
        <w:rPr>
          <w:rFonts w:hint="eastAsia"/>
        </w:rPr>
        <w:t>（二）明确标准，严格程序</w:t>
      </w:r>
    </w:p>
    <w:p>
      <w:pPr>
        <w:ind w:firstLine="600" w:firstLineChars="200"/>
        <w:rPr>
          <w:rFonts w:hint="eastAsia"/>
        </w:rPr>
      </w:pPr>
      <w:r>
        <w:rPr>
          <w:rFonts w:hint="eastAsia"/>
        </w:rPr>
        <w:t>各学校要严格参照省教育厅认定标准，细化工作办法，认真</w:t>
      </w:r>
    </w:p>
    <w:p>
      <w:pPr>
        <w:rPr>
          <w:rFonts w:hint="eastAsia"/>
        </w:rPr>
      </w:pPr>
      <w:r>
        <w:rPr>
          <w:rFonts w:hint="eastAsia"/>
        </w:rPr>
        <w:t>组织自评，把最符合条件、能代表学校基层教学组织的单位推荐</w:t>
      </w:r>
    </w:p>
    <w:p>
      <w:pPr>
        <w:rPr>
          <w:rFonts w:hint="eastAsia"/>
        </w:rPr>
      </w:pPr>
      <w:r>
        <w:rPr>
          <w:rFonts w:hint="eastAsia"/>
        </w:rPr>
        <w:t>出来，参加市级遴选和培优建设，尽快提升基层教学组织建设水</w:t>
      </w:r>
    </w:p>
    <w:p>
      <w:pPr>
        <w:rPr>
          <w:rFonts w:hint="eastAsia"/>
        </w:rPr>
      </w:pPr>
      <w:r>
        <w:rPr>
          <w:rFonts w:hint="eastAsia"/>
        </w:rPr>
        <w:t>平。</w:t>
      </w:r>
    </w:p>
    <w:p>
      <w:pPr>
        <w:ind w:firstLine="600" w:firstLineChars="200"/>
        <w:rPr>
          <w:rFonts w:hint="eastAsia"/>
        </w:rPr>
      </w:pPr>
      <w:r>
        <w:rPr>
          <w:rFonts w:hint="eastAsia"/>
        </w:rPr>
        <w:t>（三）落实任务，按时申报</w:t>
      </w:r>
    </w:p>
    <w:p>
      <w:pPr>
        <w:ind w:firstLine="600" w:firstLineChars="200"/>
        <w:rPr>
          <w:rFonts w:hint="eastAsia"/>
        </w:rPr>
      </w:pPr>
      <w:r>
        <w:rPr>
          <w:rFonts w:hint="eastAsia"/>
        </w:rPr>
        <w:t>各学校要按照市教育局工作安排步骤，落实工作任务，指定</w:t>
      </w:r>
    </w:p>
    <w:p>
      <w:pPr>
        <w:rPr>
          <w:rFonts w:hint="eastAsia"/>
        </w:rPr>
      </w:pPr>
      <w:r>
        <w:rPr>
          <w:rFonts w:hint="eastAsia"/>
        </w:rPr>
        <w:t>专人负责，确保按时保质保量完成申报工作。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C9066F"/>
    <w:rsid w:val="3CC9066F"/>
    <w:rsid w:val="418A2ED1"/>
    <w:rsid w:val="6F0B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2020-10-13T01:44:00Z</dcterms:created>
  <dc:creator>刘蕊</dc:creator>
  <cp:lastModifiedBy>刘蕊</cp:lastModifiedBy>
  <dcterms:modified xsi:type="dcterms:W3CDTF">2020-10-13T01:49:59Z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